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3C543">
      <w:pPr>
        <w:ind w:firstLine="560" w:firstLineChars="200"/>
        <w:jc w:val="both"/>
        <w:rPr>
          <w:rFonts w:hint="eastAsia" w:ascii="楷体_GB2312" w:hAnsi="楷体_GB2312" w:eastAsia="楷体_GB2312" w:cs="楷体_GB2312"/>
          <w:sz w:val="28"/>
          <w:szCs w:val="28"/>
          <w:lang w:val="en-US" w:eastAsia="zh-CN"/>
        </w:rPr>
      </w:pPr>
    </w:p>
    <w:p w14:paraId="0610D208">
      <w:pPr>
        <w:ind w:firstLine="560" w:firstLineChars="200"/>
        <w:jc w:val="both"/>
        <w:rPr>
          <w:rFonts w:hint="eastAsia" w:ascii="楷体_GB2312" w:hAnsi="楷体_GB2312" w:eastAsia="楷体_GB2312" w:cs="楷体_GB2312"/>
          <w:sz w:val="28"/>
          <w:szCs w:val="28"/>
          <w:lang w:val="en-US" w:eastAsia="zh-CN"/>
        </w:rPr>
      </w:pPr>
    </w:p>
    <w:p w14:paraId="527D11D3">
      <w:pPr>
        <w:ind w:firstLine="560" w:firstLineChars="200"/>
        <w:jc w:val="both"/>
        <w:rPr>
          <w:rFonts w:hint="eastAsia" w:ascii="楷体_GB2312" w:hAnsi="楷体_GB2312" w:eastAsia="楷体_GB2312" w:cs="楷体_GB2312"/>
          <w:sz w:val="28"/>
          <w:szCs w:val="28"/>
          <w:lang w:val="en-US" w:eastAsia="zh-CN"/>
        </w:rPr>
      </w:pPr>
    </w:p>
    <w:p w14:paraId="4F0E2FEF">
      <w:pPr>
        <w:ind w:firstLine="560" w:firstLineChars="200"/>
        <w:jc w:val="both"/>
        <w:rPr>
          <w:rFonts w:hint="default" w:ascii="黑体" w:hAnsi="黑体" w:eastAsia="黑体" w:cs="黑体"/>
          <w:sz w:val="36"/>
          <w:szCs w:val="36"/>
          <w:lang w:val="en-US" w:eastAsia="zh-CN"/>
        </w:rPr>
      </w:pPr>
      <w:r>
        <w:rPr>
          <w:rFonts w:hint="eastAsia" w:ascii="楷体_GB2312" w:hAnsi="楷体_GB2312" w:eastAsia="楷体_GB2312" w:cs="楷体_GB2312"/>
          <w:sz w:val="28"/>
          <w:szCs w:val="28"/>
          <w:lang w:val="en-US" w:eastAsia="zh-CN"/>
        </w:rPr>
        <w:t>〔2025〕-1</w:t>
      </w:r>
    </w:p>
    <w:p w14:paraId="71CCBBC6">
      <w:pPr>
        <w:jc w:val="center"/>
        <w:rPr>
          <w:rFonts w:hint="eastAsia" w:ascii="黑体" w:hAnsi="黑体" w:eastAsia="黑体" w:cs="黑体"/>
          <w:sz w:val="44"/>
          <w:szCs w:val="44"/>
        </w:rPr>
      </w:pPr>
    </w:p>
    <w:p w14:paraId="7D69BD61">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八台镇人民政府</w:t>
      </w:r>
    </w:p>
    <w:p w14:paraId="1BF2C097">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关于印发八台镇2025年春节期间烟花爆竹禁放限放实施工作方案的通知</w:t>
      </w:r>
    </w:p>
    <w:p w14:paraId="4AD32A49">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p>
    <w:p w14:paraId="220A0CA9">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各行政村、有关站所、镇直各单位：</w:t>
      </w:r>
    </w:p>
    <w:p w14:paraId="76947693">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《八台镇2025年春节期间烟花爆竹禁放限放实施工作方案》已经镇党委、政府同意，现印发给你们，请认真贯彻执行。</w:t>
      </w:r>
    </w:p>
    <w:p w14:paraId="3895D4AC">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eastAsia" w:ascii="仿宋" w:hAnsi="仿宋" w:eastAsia="仿宋" w:cs="仿宋"/>
          <w:sz w:val="32"/>
          <w:szCs w:val="32"/>
        </w:rPr>
      </w:pPr>
    </w:p>
    <w:p w14:paraId="670C9A48">
      <w:pPr>
        <w:pStyle w:val="2"/>
        <w:keepNext w:val="0"/>
        <w:keepLines w:val="0"/>
        <w:pageBreakBefore w:val="0"/>
        <w:widowControl w:val="0"/>
        <w:kinsoku/>
        <w:overflowPunct/>
        <w:topLinePunct w:val="0"/>
        <w:autoSpaceDE/>
        <w:autoSpaceDN/>
        <w:bidi w:val="0"/>
        <w:adjustRightInd/>
        <w:snapToGrid/>
        <w:spacing w:line="560" w:lineRule="exact"/>
        <w:textAlignment w:val="auto"/>
      </w:pPr>
    </w:p>
    <w:p w14:paraId="6987A727">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八台镇人民政府</w:t>
      </w:r>
      <w:r>
        <w:rPr>
          <w:rFonts w:hint="eastAsia" w:ascii="仿宋" w:hAnsi="仿宋" w:eastAsia="仿宋" w:cs="仿宋"/>
          <w:sz w:val="32"/>
          <w:szCs w:val="32"/>
          <w:lang w:val="en-US" w:eastAsia="zh-CN"/>
        </w:rPr>
        <w:t xml:space="preserve">    </w:t>
      </w:r>
    </w:p>
    <w:p w14:paraId="14246BB2">
      <w:pPr>
        <w:keepNext w:val="0"/>
        <w:keepLines w:val="0"/>
        <w:pageBreakBefore w:val="0"/>
        <w:widowControl w:val="0"/>
        <w:kinsoku/>
        <w:wordWrap w:val="0"/>
        <w:overflowPunct/>
        <w:topLinePunct w:val="0"/>
        <w:autoSpaceDE/>
        <w:autoSpaceDN/>
        <w:bidi w:val="0"/>
        <w:adjustRightInd/>
        <w:snapToGrid/>
        <w:spacing w:line="560" w:lineRule="exact"/>
        <w:ind w:firstLine="5120" w:firstLineChars="1600"/>
        <w:jc w:val="righ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2025</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1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6 </w:t>
      </w:r>
      <w:r>
        <w:rPr>
          <w:rFonts w:hint="eastAsia" w:ascii="仿宋" w:hAnsi="仿宋" w:eastAsia="仿宋" w:cs="仿宋"/>
          <w:sz w:val="32"/>
          <w:szCs w:val="32"/>
        </w:rPr>
        <w:t xml:space="preserve">日   </w:t>
      </w:r>
    </w:p>
    <w:p w14:paraId="54444E0D">
      <w:pPr>
        <w:jc w:val="center"/>
        <w:rPr>
          <w:rFonts w:hint="eastAsia" w:ascii="黑体" w:hAnsi="黑体" w:eastAsia="黑体" w:cs="黑体"/>
          <w:sz w:val="44"/>
          <w:szCs w:val="44"/>
        </w:rPr>
      </w:pPr>
    </w:p>
    <w:p w14:paraId="5B732003">
      <w:pPr>
        <w:jc w:val="center"/>
        <w:rPr>
          <w:rFonts w:hint="eastAsia" w:ascii="黑体" w:hAnsi="黑体" w:eastAsia="黑体" w:cs="黑体"/>
          <w:sz w:val="44"/>
          <w:szCs w:val="44"/>
        </w:rPr>
      </w:pPr>
    </w:p>
    <w:p w14:paraId="6AA00461">
      <w:pPr>
        <w:jc w:val="center"/>
        <w:rPr>
          <w:rFonts w:hint="eastAsia" w:ascii="黑体" w:hAnsi="黑体" w:eastAsia="黑体" w:cs="黑体"/>
          <w:sz w:val="44"/>
          <w:szCs w:val="44"/>
        </w:rPr>
      </w:pPr>
    </w:p>
    <w:p w14:paraId="17D4EFA8">
      <w:pPr>
        <w:jc w:val="center"/>
        <w:rPr>
          <w:rFonts w:hint="eastAsia" w:ascii="黑体" w:hAnsi="黑体" w:eastAsia="黑体" w:cs="黑体"/>
          <w:sz w:val="44"/>
          <w:szCs w:val="44"/>
        </w:rPr>
      </w:pPr>
    </w:p>
    <w:p w14:paraId="54DEDBB7">
      <w:pPr>
        <w:jc w:val="both"/>
        <w:rPr>
          <w:rFonts w:hint="eastAsia" w:ascii="黑体" w:hAnsi="黑体" w:eastAsia="黑体" w:cs="黑体"/>
          <w:sz w:val="44"/>
          <w:szCs w:val="44"/>
        </w:rPr>
      </w:pPr>
      <w:bookmarkStart w:id="0" w:name="_GoBack"/>
      <w:bookmarkEnd w:id="0"/>
    </w:p>
    <w:p w14:paraId="6CCBCD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八台镇2025年春节期间烟花爆竹禁放限放实施工作方案</w:t>
      </w:r>
    </w:p>
    <w:p w14:paraId="61AA31CF">
      <w:pPr>
        <w:jc w:val="center"/>
        <w:rPr>
          <w:rFonts w:hint="eastAsia" w:ascii="仿宋" w:hAnsi="仿宋" w:eastAsia="仿宋" w:cs="仿宋"/>
          <w:sz w:val="32"/>
          <w:szCs w:val="32"/>
        </w:rPr>
      </w:pPr>
    </w:p>
    <w:p w14:paraId="5945B6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加强2025年春节期间烟花爆竹管理工作，减少大气环境污染，保障公共安全和居民人身、财产安全，确保春节期间烟花爆竹燃放安全形式稳定，根据《烟花爆竹安全管理条例》和《河南省大气污染防治条例》等法律法规和群众意愿，结合我镇实际，制定本实施工作方案。</w:t>
      </w:r>
    </w:p>
    <w:p w14:paraId="62727B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一、烟花爆竹许可、燃放和销售要求</w:t>
      </w:r>
    </w:p>
    <w:p w14:paraId="5CF717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（一）许可时间</w:t>
      </w:r>
    </w:p>
    <w:p w14:paraId="0E52A3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烟花爆竹零售店（点）许可时间为2025年1月22日（腊月二十三）至2月12日（正月十五）。</w:t>
      </w:r>
    </w:p>
    <w:p w14:paraId="1361E1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（二）允许燃放时间</w:t>
      </w:r>
    </w:p>
    <w:p w14:paraId="2D1FA3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32"/>
          <w:lang w:bidi="ar"/>
        </w:rPr>
      </w:pPr>
      <w:r>
        <w:rPr>
          <w:rFonts w:hint="eastAsia" w:ascii="仿宋" w:hAnsi="仿宋" w:eastAsia="仿宋" w:cs="仿宋"/>
          <w:sz w:val="32"/>
          <w:szCs w:val="32"/>
        </w:rPr>
        <w:t>1．燃放时间为</w:t>
      </w:r>
      <w:r>
        <w:rPr>
          <w:rFonts w:hint="eastAsia" w:ascii="仿宋_GB2312" w:hAnsi="仿宋_GB2312" w:eastAsia="仿宋_GB2312"/>
          <w:sz w:val="32"/>
          <w:szCs w:val="32"/>
          <w:lang w:bidi="ar"/>
        </w:rPr>
        <w:t>2025年1月22日（腊月二十三）17时至23时；2025年1月28日（除夕）17时至1月29日（正月初一）1时； 2025年1月29日（正月初一）6时至23时；</w:t>
      </w:r>
    </w:p>
    <w:p w14:paraId="31CA8A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sz w:val="32"/>
          <w:szCs w:val="32"/>
          <w:lang w:bidi="ar"/>
        </w:rPr>
      </w:pPr>
      <w:r>
        <w:rPr>
          <w:rFonts w:hint="eastAsia" w:ascii="仿宋_GB2312" w:hAnsi="仿宋_GB2312" w:eastAsia="仿宋_GB2312"/>
          <w:sz w:val="32"/>
          <w:szCs w:val="32"/>
          <w:lang w:bidi="ar"/>
        </w:rPr>
        <w:t>2025年2月2日（正月初五）7时至13时；2025年2月12日（正月十五）7时至23时。</w:t>
      </w:r>
    </w:p>
    <w:p w14:paraId="423197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_GB2312" w:hAnsi="仿宋_GB2312" w:eastAsia="仿宋_GB2312"/>
          <w:sz w:val="32"/>
          <w:szCs w:val="32"/>
          <w:lang w:bidi="ar"/>
        </w:rPr>
        <w:t>重污染天气应急响应期间和上述规定以外的时间全域全时段禁止燃放烟花爆竹，禁放区域禁止燃放</w:t>
      </w:r>
      <w:r>
        <w:rPr>
          <w:rFonts w:hint="eastAsia" w:ascii="仿宋" w:hAnsi="仿宋" w:eastAsia="仿宋" w:cs="仿宋"/>
          <w:sz w:val="32"/>
          <w:szCs w:val="32"/>
        </w:rPr>
        <w:t>。</w:t>
      </w:r>
    </w:p>
    <w:p w14:paraId="039246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（三）禁止燃放区域</w:t>
      </w:r>
    </w:p>
    <w:p w14:paraId="0A2253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高层建筑、设有可燃外墙保温材料的建筑和在建工程施工工地60米范围内；生产、销售、储存易燃易爆物品的场所及周边安全距离100米范围内；卫生院、图书馆、学校、幼儿园、敬老院等公共场所；集贸市场、大型商超等人流密集场所；党政机关办公场所和企业的生产区、仓储区等重点区域；树林、绿地等重点防火场所。</w:t>
      </w:r>
    </w:p>
    <w:p w14:paraId="61F524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（四）限定品种</w:t>
      </w:r>
    </w:p>
    <w:p w14:paraId="148924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1．允许销售、燃放烟花爆竹的种类：</w:t>
      </w:r>
    </w:p>
    <w:p w14:paraId="6C480B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《烟花爆竹安全与质量》规定的符合个人燃放的C级、D级产品。</w:t>
      </w:r>
    </w:p>
    <w:p w14:paraId="22F677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2．禁止销售燃放烟花爆竹的种类：</w:t>
      </w:r>
    </w:p>
    <w:p w14:paraId="6459D5A1">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sz w:val="32"/>
          <w:szCs w:val="32"/>
          <w:lang w:bidi="ar"/>
        </w:rPr>
      </w:pPr>
      <w:r>
        <w:rPr>
          <w:rFonts w:hint="eastAsia" w:ascii="仿宋_GB2312" w:hAnsi="仿宋_GB2312" w:eastAsia="仿宋_GB2312"/>
          <w:sz w:val="32"/>
          <w:szCs w:val="32"/>
          <w:lang w:bidi="ar"/>
        </w:rPr>
        <w:t>（1）国家标准《烟花爆竹安全与质量》（GB10631—2013）中的A级、B级烟花爆竹；</w:t>
      </w:r>
    </w:p>
    <w:p w14:paraId="65655AA7">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sz w:val="32"/>
          <w:szCs w:val="32"/>
          <w:lang w:bidi="ar"/>
        </w:rPr>
      </w:pPr>
      <w:r>
        <w:rPr>
          <w:rFonts w:hint="eastAsia" w:ascii="仿宋_GB2312" w:hAnsi="仿宋_GB2312" w:eastAsia="仿宋_GB2312"/>
          <w:sz w:val="32"/>
          <w:szCs w:val="32"/>
          <w:lang w:bidi="ar"/>
        </w:rPr>
        <w:t>（2）拉炮、摔炮、砸炮等危险性大、含高敏感度药物的烟花爆竹；</w:t>
      </w:r>
    </w:p>
    <w:p w14:paraId="7C539859">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sz w:val="32"/>
          <w:szCs w:val="32"/>
          <w:lang w:bidi="ar"/>
        </w:rPr>
      </w:pPr>
      <w:r>
        <w:rPr>
          <w:rFonts w:hint="eastAsia" w:ascii="仿宋_GB2312" w:hAnsi="仿宋_GB2312" w:eastAsia="仿宋_GB2312"/>
          <w:sz w:val="32"/>
          <w:szCs w:val="32"/>
          <w:lang w:bidi="ar"/>
        </w:rPr>
        <w:t>（3）燃放时主体升空的烟花爆竹，如旋转类、双响炮等；</w:t>
      </w:r>
    </w:p>
    <w:p w14:paraId="2E088CD0">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sz w:val="32"/>
          <w:szCs w:val="32"/>
          <w:lang w:bidi="ar"/>
        </w:rPr>
      </w:pPr>
      <w:r>
        <w:rPr>
          <w:rFonts w:hint="eastAsia" w:ascii="仿宋_GB2312" w:hAnsi="仿宋_GB2312" w:eastAsia="仿宋_GB2312"/>
          <w:sz w:val="32"/>
          <w:szCs w:val="32"/>
          <w:lang w:bidi="ar"/>
        </w:rPr>
        <w:t>（4）“孔明灯”等“三无”产品；</w:t>
      </w:r>
    </w:p>
    <w:p w14:paraId="190ED26B">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 w:hAnsi="仿宋" w:eastAsia="仿宋" w:cs="仿宋"/>
          <w:sz w:val="32"/>
          <w:szCs w:val="32"/>
        </w:rPr>
      </w:pPr>
      <w:r>
        <w:rPr>
          <w:rFonts w:hint="eastAsia" w:ascii="仿宋_GB2312" w:hAnsi="仿宋_GB2312" w:eastAsia="仿宋_GB2312"/>
          <w:sz w:val="32"/>
          <w:szCs w:val="32"/>
          <w:lang w:bidi="ar"/>
        </w:rPr>
        <w:t>（5）其他禁止销售、燃放的烟花爆竹产品。</w:t>
      </w:r>
    </w:p>
    <w:p w14:paraId="68AB17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（五）烟花爆竹安全管理相关要求</w:t>
      </w:r>
    </w:p>
    <w:p w14:paraId="06C2D79E">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hint="eastAsia" w:ascii="仿宋_GB2312" w:hAnsi="仿宋_GB2312" w:eastAsia="仿宋_GB2312"/>
          <w:sz w:val="32"/>
          <w:szCs w:val="32"/>
          <w:lang w:bidi="ar"/>
        </w:rPr>
      </w:pPr>
      <w:r>
        <w:rPr>
          <w:rFonts w:hint="eastAsia" w:ascii="仿宋_GB2312" w:hAnsi="仿宋_GB2312" w:eastAsia="仿宋_GB2312"/>
          <w:sz w:val="32"/>
          <w:szCs w:val="32"/>
          <w:lang w:bidi="ar"/>
        </w:rPr>
        <w:t>1.禁止在居民住宅楼楼内、楼顶燃放烟花爆竹；</w:t>
      </w:r>
    </w:p>
    <w:p w14:paraId="7BD6720E">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hint="eastAsia" w:ascii="仿宋_GB2312" w:hAnsi="仿宋_GB2312" w:eastAsia="仿宋_GB2312"/>
          <w:sz w:val="32"/>
          <w:szCs w:val="32"/>
          <w:lang w:bidi="ar"/>
        </w:rPr>
      </w:pPr>
      <w:r>
        <w:rPr>
          <w:rFonts w:hint="eastAsia" w:ascii="仿宋_GB2312" w:hAnsi="仿宋_GB2312" w:eastAsia="仿宋_GB2312"/>
          <w:sz w:val="32"/>
          <w:szCs w:val="32"/>
          <w:lang w:bidi="ar"/>
        </w:rPr>
        <w:t>2.不得向行人、车辆、建筑物、构筑物和人群密集场所投掷烟花爆竹；</w:t>
      </w:r>
    </w:p>
    <w:p w14:paraId="6CE282FC">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hint="eastAsia" w:ascii="仿宋_GB2312" w:hAnsi="仿宋_GB2312" w:eastAsia="仿宋_GB2312"/>
          <w:sz w:val="32"/>
          <w:szCs w:val="32"/>
          <w:lang w:bidi="ar"/>
        </w:rPr>
      </w:pPr>
      <w:r>
        <w:rPr>
          <w:rFonts w:hint="eastAsia" w:ascii="仿宋_GB2312" w:hAnsi="仿宋_GB2312" w:eastAsia="仿宋_GB2312"/>
          <w:sz w:val="32"/>
          <w:szCs w:val="32"/>
          <w:lang w:bidi="ar"/>
        </w:rPr>
        <w:t>3.不得对准或指向易燃易爆物品燃放；</w:t>
      </w:r>
    </w:p>
    <w:p w14:paraId="48C80026">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hint="eastAsia" w:ascii="仿宋_GB2312" w:hAnsi="仿宋_GB2312" w:eastAsia="仿宋_GB2312"/>
          <w:sz w:val="32"/>
          <w:szCs w:val="32"/>
          <w:lang w:bidi="ar"/>
        </w:rPr>
      </w:pPr>
      <w:r>
        <w:rPr>
          <w:rFonts w:hint="eastAsia" w:ascii="仿宋_GB2312" w:hAnsi="仿宋_GB2312" w:eastAsia="仿宋_GB2312"/>
          <w:sz w:val="32"/>
          <w:szCs w:val="32"/>
          <w:lang w:bidi="ar"/>
        </w:rPr>
        <w:t>4.任何单位和个人不得非法生产、运输、销售、储存烟花爆竹，禁止携带烟花爆竹搭乘公共交通工具；</w:t>
      </w:r>
    </w:p>
    <w:p w14:paraId="3BBA7C5C">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hint="eastAsia" w:ascii="仿宋_GB2312" w:hAnsi="仿宋_GB2312" w:eastAsia="仿宋_GB2312"/>
          <w:sz w:val="32"/>
          <w:szCs w:val="32"/>
          <w:lang w:bidi="ar"/>
        </w:rPr>
      </w:pPr>
      <w:r>
        <w:rPr>
          <w:rFonts w:hint="eastAsia" w:ascii="仿宋_GB2312" w:hAnsi="仿宋_GB2312" w:eastAsia="仿宋_GB2312"/>
          <w:sz w:val="32"/>
          <w:szCs w:val="32"/>
          <w:lang w:bidi="ar"/>
        </w:rPr>
        <w:t>5.禁止网上销售烟花爆竹，禁止邮寄烟花爆竹，禁止在托运的行李、包裹、邮件中夹带烟花爆竹；</w:t>
      </w:r>
    </w:p>
    <w:p w14:paraId="7C41A4FE">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hint="eastAsia" w:ascii="仿宋_GB2312" w:hAnsi="仿宋_GB2312" w:eastAsia="仿宋_GB2312"/>
          <w:sz w:val="32"/>
          <w:szCs w:val="32"/>
          <w:lang w:bidi="ar"/>
        </w:rPr>
      </w:pPr>
      <w:r>
        <w:rPr>
          <w:rFonts w:hint="eastAsia" w:ascii="仿宋_GB2312" w:hAnsi="仿宋_GB2312" w:eastAsia="仿宋_GB2312"/>
          <w:sz w:val="32"/>
          <w:szCs w:val="32"/>
          <w:lang w:bidi="ar"/>
        </w:rPr>
        <w:t>6.不得有其他影响公共秩序、危及他人安全的行为；</w:t>
      </w:r>
    </w:p>
    <w:p w14:paraId="7D63A0BA">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hint="eastAsia" w:ascii="仿宋_GB2312" w:hAnsi="仿宋_GB2312" w:eastAsia="仿宋_GB2312"/>
          <w:sz w:val="32"/>
          <w:szCs w:val="32"/>
          <w:lang w:bidi="ar"/>
        </w:rPr>
      </w:pPr>
      <w:r>
        <w:rPr>
          <w:rFonts w:hint="eastAsia" w:ascii="仿宋_GB2312" w:hAnsi="仿宋_GB2312" w:eastAsia="仿宋_GB2312"/>
          <w:sz w:val="32"/>
          <w:szCs w:val="32"/>
          <w:lang w:bidi="ar"/>
        </w:rPr>
        <w:t>7.未成年人燃放烟花爆竹，应在其监护人或其他成年人指导下操作；</w:t>
      </w:r>
    </w:p>
    <w:p w14:paraId="7219F488">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hint="eastAsia" w:ascii="仿宋_GB2312" w:hAnsi="仿宋_GB2312" w:eastAsia="仿宋_GB2312"/>
          <w:sz w:val="32"/>
          <w:szCs w:val="32"/>
          <w:lang w:bidi="ar"/>
        </w:rPr>
      </w:pPr>
      <w:r>
        <w:rPr>
          <w:rFonts w:hint="eastAsia" w:ascii="仿宋_GB2312" w:hAnsi="仿宋_GB2312" w:eastAsia="仿宋_GB2312"/>
          <w:sz w:val="32"/>
          <w:szCs w:val="32"/>
          <w:lang w:bidi="ar"/>
        </w:rPr>
        <w:t>8.其他应当遵守的燃放烟花爆竹规定。</w:t>
      </w:r>
    </w:p>
    <w:p w14:paraId="68C6F413">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hint="eastAsia" w:ascii="仿宋_GB2312" w:hAnsi="仿宋_GB2312" w:eastAsia="仿宋_GB2312"/>
          <w:sz w:val="32"/>
          <w:szCs w:val="32"/>
          <w:lang w:bidi="ar"/>
        </w:rPr>
      </w:pPr>
      <w:r>
        <w:rPr>
          <w:rFonts w:hint="eastAsia" w:ascii="仿宋_GB2312" w:hAnsi="仿宋_GB2312" w:eastAsia="仿宋_GB2312"/>
          <w:sz w:val="32"/>
          <w:szCs w:val="32"/>
          <w:lang w:bidi="ar"/>
        </w:rPr>
        <w:t>对非法生产、运输、储存、销售和违法违规燃放烟花爆竹的行为，依照《中华人民共和国治安管理处罚法》和《烟花爆竹安全管理条例》等有关规定进行处罚，构成犯罪的依法追究刑事责任。</w:t>
      </w:r>
    </w:p>
    <w:p w14:paraId="338E61AF">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sz w:val="32"/>
          <w:szCs w:val="32"/>
          <w:lang w:bidi="ar"/>
        </w:rPr>
      </w:pPr>
      <w:r>
        <w:rPr>
          <w:rFonts w:hint="eastAsia" w:ascii="仿宋_GB2312" w:hAnsi="仿宋_GB2312" w:eastAsia="仿宋_GB2312"/>
          <w:sz w:val="32"/>
          <w:szCs w:val="32"/>
          <w:lang w:bidi="ar"/>
        </w:rPr>
        <w:t>（六）严格规范布设烟花爆竹经营点，经研究确定后向社会公布，市民应到合法经营点购买烟花爆竹。禁放区域内、居民区内禁止布设烟花爆竹经营点。</w:t>
      </w:r>
    </w:p>
    <w:p w14:paraId="784635D0">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sz w:val="32"/>
          <w:szCs w:val="32"/>
          <w:lang w:bidi="ar"/>
        </w:rPr>
      </w:pPr>
      <w:r>
        <w:rPr>
          <w:rFonts w:hint="eastAsia" w:ascii="仿宋_GB2312" w:hAnsi="仿宋_GB2312" w:eastAsia="仿宋_GB2312"/>
          <w:sz w:val="32"/>
          <w:szCs w:val="32"/>
          <w:lang w:bidi="ar"/>
        </w:rPr>
        <w:t>（七）加大宣传力度，积极引导广大群众依法、文明、安全燃放烟花爆竹。</w:t>
      </w:r>
    </w:p>
    <w:p w14:paraId="388B5217">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 w:hAnsi="仿宋" w:eastAsia="仿宋" w:cs="仿宋"/>
          <w:sz w:val="32"/>
          <w:szCs w:val="32"/>
        </w:rPr>
      </w:pPr>
      <w:r>
        <w:rPr>
          <w:rFonts w:hint="eastAsia" w:ascii="仿宋_GB2312" w:hAnsi="仿宋_GB2312" w:eastAsia="仿宋_GB2312"/>
          <w:sz w:val="32"/>
          <w:szCs w:val="32"/>
          <w:lang w:bidi="ar"/>
        </w:rPr>
        <w:t>（八）鼓励群众通过“110”、“12345”民生热线，对全镇范围内非法生产、经营、储存、运输和违规燃放烟花爆竹及法律法规禁止的其他行为进行举报。</w:t>
      </w:r>
    </w:p>
    <w:p w14:paraId="53D91A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（九）零售应当遵守的规定</w:t>
      </w:r>
    </w:p>
    <w:p w14:paraId="0B925D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零售店需专店经营，依据《烟花爆竹零售店（点）安全技术规范》，零售场所的使用面积不小于10平方米、不大于200平方米，严格执行零售店允许存放烟花爆竹数量的相关要求；并与学校、幼儿园、卫生院、集贸市场等人员密集场所和加油站等易燃易爆物品生产、储存设施等重点建筑物保持至少100米的安全距离，配备必要的消防器材，张贴明显的安全警示标志。禁止存在“下店上宅”“前店后宅”等形式与居民居住场所设置在同一建筑物内的零售店，禁止集中连片经营，两个零售摊点最小间隔距离不能小于50米。严格执行烟花爆竹零售店“三严禁”，即：严禁销售超标、违禁、专业燃放类产品或非法产品；严禁在《烟花爆竹经营（批发）许可证》载明的经营场所外存放烟花爆竹；严禁超《烟花爆竹经营（批发）许可证》载明限量存放烟花爆竹。零售经营者应当向取得《烟花爆竹经营（批发）许可证》的批发企业采购烟花爆竹并接受批发企业配送服务，不得到企业仓库自行提取烟花爆竹。烟花爆竹零售店负责人向镇人民政府签订安全经营承诺书，在限放结束后5日内，零售店未销售完毕的烟花爆竹产品要全部回流到原采购烟花爆竹批发企业许可批准的仓库，确保库存“清零”。</w:t>
      </w:r>
    </w:p>
    <w:p w14:paraId="23F363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二、加强组织领导</w:t>
      </w:r>
    </w:p>
    <w:p w14:paraId="4B2EF3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（一）成立工作专班</w:t>
      </w:r>
    </w:p>
    <w:p w14:paraId="6338DD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成立市春节烟花爆竹管理工作专班，由镇长曹东彬任组长，镇党委委员、副镇长郭晓峰、镇综合行政执法大队队长刘晓民任副组长，镇派出所、应急办、环保所、综合行政执法大队、规划所、交通所、宣统办、中心校、民政所、市场监管所负责人为成员，由镇应急办刘贯强任专班办公室主任。</w:t>
      </w:r>
    </w:p>
    <w:p w14:paraId="1783A8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（二）明确工作职责</w:t>
      </w:r>
    </w:p>
    <w:p w14:paraId="30E75C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镇烟花爆竹管理工作专班职责：负责全镇烟花爆竹管理工作的组织领导；部署、指导全镇烟花爆竹管理工作；研究解决工作中存在的重大问题；督促各</w:t>
      </w:r>
      <w:r>
        <w:rPr>
          <w:rFonts w:hint="eastAsia" w:ascii="仿宋_GB2312" w:hAnsi="仿宋_GB2312" w:eastAsia="仿宋_GB2312"/>
          <w:sz w:val="32"/>
          <w:szCs w:val="32"/>
          <w:lang w:bidi="ar"/>
        </w:rPr>
        <w:t>村</w:t>
      </w:r>
      <w:r>
        <w:rPr>
          <w:rFonts w:hint="eastAsia" w:ascii="仿宋" w:hAnsi="仿宋" w:eastAsia="仿宋" w:cs="仿宋"/>
          <w:sz w:val="32"/>
          <w:szCs w:val="32"/>
        </w:rPr>
        <w:t>和有关站所切实履行监管职责；指导、协调开展烟花爆竹管理宣传工作；指导、督促公安、应急、环保、城管、消防、交通、市场监管等有关站所依法查处非法生产、销售、储存、运输、燃放烟花爆竹行为；落实镇党委、政府交办的其他工作。</w:t>
      </w:r>
    </w:p>
    <w:p w14:paraId="36E4F9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w:t>
      </w:r>
      <w:r>
        <w:rPr>
          <w:rFonts w:hint="eastAsia" w:ascii="仿宋_GB2312" w:hAnsi="仿宋_GB2312" w:eastAsia="仿宋_GB2312"/>
          <w:sz w:val="32"/>
          <w:szCs w:val="32"/>
          <w:lang w:bidi="ar"/>
        </w:rPr>
        <w:t>村</w:t>
      </w:r>
      <w:r>
        <w:rPr>
          <w:rFonts w:hint="eastAsia" w:ascii="仿宋" w:hAnsi="仿宋" w:eastAsia="仿宋" w:cs="仿宋"/>
          <w:sz w:val="32"/>
          <w:szCs w:val="32"/>
        </w:rPr>
        <w:t>主要负责人为本行政区域烟花爆竹管理工作的第一责任人；烟花爆竹零售点根据辖区实际情况合理布局，并安排科级干部进行包保，抓好各项工作措施的落实。</w:t>
      </w:r>
    </w:p>
    <w:p w14:paraId="09451B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应急办负责烟花爆竹经营单位的布点；负责《烟花爆竹经营（零售）许可证》管理；负责检查烟花爆竹零售单位主要负责人和销售人员安全培训教育情况；负责加强业务指导；依法查处非法生产、储存、经营烟花爆竹的行为，涉嫌违法犯罪的，移交公安机关依法严厉打击；负责应急处置协调工作。</w:t>
      </w:r>
    </w:p>
    <w:p w14:paraId="3B45F2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派出所负责烟花爆竹的公共安全管理；负责烟花爆竹运输、燃放的安全管理工作；依法办理《烟花爆竹道路运输许可证》；负责查处违法运输、携带和违规燃放烟花爆竹行为并依法严厉打击；组织销毁处置废旧和罚没的烟花爆竹；查处妨碍执行烟花爆竹安全管理及触犯治安管理规定的行为；负责职责范围内应急处置工作。</w:t>
      </w:r>
    </w:p>
    <w:p w14:paraId="05839E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环保所负责烟花爆竹燃放期间的环境监测工作；根据天气条件，积极对接重污染天气相关工作指令。</w:t>
      </w:r>
    </w:p>
    <w:p w14:paraId="2552F2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综合行政执法大队负责依法及时查处流动兜售、非法占道和露天经营烟花爆竹行为，负责劝阻、制止在日常巡查、执法检查中发现的违法占道经营烟花爆竹的行为；做好恢复市容市貌工作；负责职责范围内应急处置工作。</w:t>
      </w:r>
    </w:p>
    <w:p w14:paraId="0CE7BC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市场监管所负责烟花爆竹市场主体准入，凭《烟花爆竹经营（批发）许可证》《烟花爆竹经营（零售）许可证》办理相关烟花爆竹市场主体开业或变更手续；负责烟花爆竹产品质量监督，结合工作职责依法查处无照经营行为和假冒伪劣及“三无”产品，切实维护好烟花爆竹市场经营秩序。</w:t>
      </w:r>
    </w:p>
    <w:p w14:paraId="7F6147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中心校负责指导和组织学校、幼儿园加强烟花爆竹燃放安全的教育。</w:t>
      </w:r>
    </w:p>
    <w:p w14:paraId="0A0265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宣统办负责做好烟花爆竹文明、安全燃放宣传工作，进行烟花爆竹网络舆情信息监督工作。</w:t>
      </w:r>
    </w:p>
    <w:p w14:paraId="5EEDB8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村负责压实基层网格责任，引导群众正确、安全、文明燃放烟花爆竹，同时严密管控，拉网式排查本辖区内烟花爆竹生产、经营、储存、运输、燃放情况，一经发现非法违规行为要及时劝阻和制止，并立即报告有关部门，依法严厉查处。</w:t>
      </w:r>
    </w:p>
    <w:p w14:paraId="60DC48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烟花爆竹经营单位主要负责人对本单位的烟花爆竹安全工作负责。</w:t>
      </w:r>
    </w:p>
    <w:p w14:paraId="7DCB6A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三、工作措施</w:t>
      </w:r>
    </w:p>
    <w:p w14:paraId="7FBA03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（一）全面宣传发动</w:t>
      </w:r>
    </w:p>
    <w:p w14:paraId="1E2A3A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w:t>
      </w:r>
      <w:r>
        <w:rPr>
          <w:rFonts w:hint="eastAsia" w:ascii="仿宋_GB2312" w:hAnsi="仿宋_GB2312" w:eastAsia="仿宋_GB2312"/>
          <w:sz w:val="32"/>
          <w:szCs w:val="32"/>
          <w:lang w:bidi="ar"/>
        </w:rPr>
        <w:t>村通过</w:t>
      </w:r>
      <w:r>
        <w:rPr>
          <w:rFonts w:hint="eastAsia" w:ascii="仿宋" w:hAnsi="仿宋" w:eastAsia="仿宋" w:cs="仿宋"/>
          <w:sz w:val="32"/>
          <w:szCs w:val="32"/>
        </w:rPr>
        <w:t>“大喇叭”、流动宣传车、微博微信、短视频等宣传载体，以通告公告、广播提示等形式，对2025年春节期间烟花爆竹管理工作规定进行集中宣传，对违法违规典型案例进行报道，引导群众自觉遵守烟花爆竹管理规定。</w:t>
      </w:r>
    </w:p>
    <w:p w14:paraId="55200D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（二）加强人员培训</w:t>
      </w:r>
    </w:p>
    <w:p w14:paraId="49B733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烟花爆竹零售店从业人员应依法依规进行安全知识培训考核。</w:t>
      </w:r>
    </w:p>
    <w:p w14:paraId="14312C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（三）严格执法查处</w:t>
      </w:r>
    </w:p>
    <w:p w14:paraId="3D83A2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严格执法与文明执法、柔性执法相结合。落实“打非治违”属地主体责任，公布举报电话，畅通举报渠道，落实举报制度，引导群众自觉抵制、积极举报各类非法违法行为；组织各村对违规燃放人员进行劝导和安全管理，避免群众在禁放区及周边违规燃放，防范安全事故发生。</w:t>
      </w:r>
    </w:p>
    <w:p w14:paraId="7E0D51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（四）强化现场监管</w:t>
      </w:r>
    </w:p>
    <w:p w14:paraId="5FF511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w:t>
      </w:r>
      <w:r>
        <w:rPr>
          <w:rFonts w:hint="eastAsia" w:ascii="仿宋_GB2312" w:hAnsi="仿宋_GB2312" w:eastAsia="仿宋_GB2312"/>
          <w:sz w:val="32"/>
          <w:szCs w:val="32"/>
          <w:lang w:bidi="ar"/>
        </w:rPr>
        <w:t>村</w:t>
      </w:r>
      <w:r>
        <w:rPr>
          <w:rFonts w:hint="eastAsia" w:ascii="仿宋" w:hAnsi="仿宋" w:eastAsia="仿宋" w:cs="仿宋"/>
          <w:sz w:val="32"/>
          <w:szCs w:val="32"/>
        </w:rPr>
        <w:t>要建立燃放自治制度，指导督促烟花爆竹经营个体配备必要的消防器材，开展消防灭火应急演练；组织志愿者维护燃放秩序，特别是腊月二十三、除夕、正月初一、正月十五等重点时段，要划定责任区域，开展巡逻监控，保证维护力量责任区无缝对接，不留死角。</w:t>
      </w:r>
    </w:p>
    <w:p w14:paraId="57BD7C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（五）加强应急处置</w:t>
      </w:r>
    </w:p>
    <w:p w14:paraId="06940F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村、各站所要充分考虑可能出现的各种情况，制定应急预案，加强应急准备，工作专班各成员单位要实行24小时值班值守制度，提前预置应急力量，做好突发情况应对处置工作，切实防止出现火灾、爆炸、踩踏等影响公共安全的事件。派出所要加强巡逻和治安维护，发现苗头性问题及时劝导，依法处理非法燃放行为；消防救援部门要加强值班备勤，在重点区域、重点时段靠前驻防，确保发生突发情况第一时间处置，全力维护人民群众生命财产安全；卫生院要统筹医疗资源，加强医疗救治人员、物资等准备，做好伤员救治工作。</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23D873-0924-48BC-AE88-C8D7BCF838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2" w:fontKey="{9AB10E97-1EFB-470D-AF83-A5B0F64EC6D6}"/>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FE403E25-F0A2-428A-863B-8E14B841C1DB}"/>
  </w:font>
  <w:font w:name="楷体">
    <w:panose1 w:val="02010609060101010101"/>
    <w:charset w:val="86"/>
    <w:family w:val="modern"/>
    <w:pitch w:val="default"/>
    <w:sig w:usb0="800002BF" w:usb1="38CF7CFA" w:usb2="00000016" w:usb3="00000000" w:csb0="00040001" w:csb1="00000000"/>
    <w:embedRegular r:id="rId4" w:fontKey="{5832CD6D-0A21-410F-8E8C-145D617E8CF7}"/>
  </w:font>
  <w:font w:name="仿宋_GB2312">
    <w:panose1 w:val="02010609030101010101"/>
    <w:charset w:val="86"/>
    <w:family w:val="modern"/>
    <w:pitch w:val="default"/>
    <w:sig w:usb0="00000001" w:usb1="080E0000" w:usb2="00000000" w:usb3="00000000" w:csb0="00040000" w:csb1="00000000"/>
    <w:embedRegular r:id="rId5" w:fontKey="{8A0C473C-CEC0-447F-834A-5934466DD2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EFAD6">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F2E18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AF2E18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2DEB3A41"/>
    <w:rsid w:val="000075FD"/>
    <w:rsid w:val="00564EB4"/>
    <w:rsid w:val="006B3F80"/>
    <w:rsid w:val="008014CC"/>
    <w:rsid w:val="009676FA"/>
    <w:rsid w:val="00AF1EE7"/>
    <w:rsid w:val="0B6031FD"/>
    <w:rsid w:val="0E802CFD"/>
    <w:rsid w:val="13D93459"/>
    <w:rsid w:val="141020DF"/>
    <w:rsid w:val="16F12BF6"/>
    <w:rsid w:val="192C7EC5"/>
    <w:rsid w:val="1A776452"/>
    <w:rsid w:val="1C753FAB"/>
    <w:rsid w:val="20414271"/>
    <w:rsid w:val="27850BC1"/>
    <w:rsid w:val="2DEB3A41"/>
    <w:rsid w:val="308F23BF"/>
    <w:rsid w:val="3614778D"/>
    <w:rsid w:val="3709636F"/>
    <w:rsid w:val="3B2664AF"/>
    <w:rsid w:val="3C7F7C1B"/>
    <w:rsid w:val="405D4432"/>
    <w:rsid w:val="48643FDA"/>
    <w:rsid w:val="4C121AF5"/>
    <w:rsid w:val="5342371F"/>
    <w:rsid w:val="57737D0E"/>
    <w:rsid w:val="58A066BE"/>
    <w:rsid w:val="5F267E92"/>
    <w:rsid w:val="66CD50CA"/>
    <w:rsid w:val="6E7D5F6F"/>
    <w:rsid w:val="6F9A6CF8"/>
    <w:rsid w:val="704B7CCA"/>
    <w:rsid w:val="777F1530"/>
    <w:rsid w:val="778B6351"/>
    <w:rsid w:val="7A071C8B"/>
    <w:rsid w:val="7B334D35"/>
    <w:rsid w:val="7EDC1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3619</Words>
  <Characters>3705</Characters>
  <Lines>26</Lines>
  <Paragraphs>7</Paragraphs>
  <TotalTime>1</TotalTime>
  <ScaleCrop>false</ScaleCrop>
  <LinksUpToDate>false</LinksUpToDate>
  <CharactersWithSpaces>3718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2024-11-30T03:16:00Z</dcterms:created>
  <dc:creator>admin</dc:creator>
  <cp:lastModifiedBy>墨先生</cp:lastModifiedBy>
  <cp:lastPrinted>2025-01-02T01:14:00Z</cp:lastPrinted>
  <dcterms:modified xsi:type="dcterms:W3CDTF">2025-04-21T09:51:55Z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0217005554714FB4A4CAFD5F82FD14C7_13</vt:lpwstr>
  </property>
  <property fmtid="{D5CDD505-2E9C-101B-9397-08002B2CF9AE}" pid="4" name="KSOTemplateDocerSaveRecord">
    <vt:lpwstr>eyJoZGlkIjoiNmFhZjE2Yzc3YjUwNWUwZjYzZDQ4MWVkZDkzZjA2ZDMiLCJ1c2VySWQiOiI0MTA0Nzg4NzYifQ==</vt:lpwstr>
  </property>
</Properties>
</file>