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舞钢市</w:t>
      </w:r>
      <w:r>
        <w:rPr>
          <w:rFonts w:hint="eastAsia"/>
          <w:b/>
          <w:bCs/>
          <w:sz w:val="44"/>
          <w:szCs w:val="44"/>
          <w:lang w:val="en-US" w:eastAsia="zh-CN"/>
        </w:rPr>
        <w:t>林业</w:t>
      </w:r>
      <w:r>
        <w:rPr>
          <w:rFonts w:hint="eastAsia"/>
          <w:b/>
          <w:bCs/>
          <w:sz w:val="44"/>
          <w:szCs w:val="44"/>
        </w:rPr>
        <w:t>局</w:t>
      </w:r>
      <w:r>
        <w:rPr>
          <w:rFonts w:hint="eastAsia"/>
          <w:b/>
          <w:bCs/>
          <w:sz w:val="44"/>
          <w:szCs w:val="44"/>
          <w:lang w:val="en-US" w:eastAsia="zh-CN"/>
        </w:rPr>
        <w:t>2024年度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“</w:t>
      </w:r>
      <w:r>
        <w:rPr>
          <w:rFonts w:hint="eastAsia"/>
          <w:b/>
          <w:bCs/>
          <w:sz w:val="44"/>
          <w:szCs w:val="44"/>
          <w:lang w:val="en-US" w:eastAsia="zh-CN"/>
        </w:rPr>
        <w:t>双随机、一公开</w:t>
      </w:r>
      <w:r>
        <w:rPr>
          <w:rFonts w:hint="eastAsia"/>
          <w:b/>
          <w:bCs/>
          <w:sz w:val="44"/>
          <w:szCs w:val="44"/>
          <w:lang w:eastAsia="zh-CN"/>
        </w:rPr>
        <w:t>”</w:t>
      </w:r>
      <w:r>
        <w:rPr>
          <w:rFonts w:hint="eastAsia"/>
          <w:b/>
          <w:bCs/>
          <w:sz w:val="44"/>
          <w:szCs w:val="44"/>
        </w:rPr>
        <w:t>随机抽查</w:t>
      </w:r>
      <w:r>
        <w:rPr>
          <w:rFonts w:hint="eastAsia"/>
          <w:b/>
          <w:bCs/>
          <w:sz w:val="44"/>
          <w:szCs w:val="44"/>
          <w:lang w:val="en-US" w:eastAsia="zh-CN"/>
        </w:rPr>
        <w:t>检查</w:t>
      </w:r>
      <w:r>
        <w:rPr>
          <w:rFonts w:hint="eastAsia"/>
          <w:b/>
          <w:bCs/>
          <w:sz w:val="44"/>
          <w:szCs w:val="44"/>
        </w:rPr>
        <w:t>事项清单</w:t>
      </w:r>
    </w:p>
    <w:tbl>
      <w:tblPr>
        <w:tblStyle w:val="5"/>
        <w:tblW w:w="14857" w:type="dxa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85"/>
        <w:gridCol w:w="1530"/>
        <w:gridCol w:w="1200"/>
        <w:gridCol w:w="1095"/>
        <w:gridCol w:w="1170"/>
        <w:gridCol w:w="1187"/>
        <w:gridCol w:w="3455"/>
        <w:gridCol w:w="180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抽查项目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34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抽查频次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次/年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5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2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455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为非法交易野生动物等违法行为提供交易服务的检查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为非法交易野生动物等违法行为提供交易服务的检查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企业、个体工商户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lang w:eastAsia="zh-CN"/>
              </w:rPr>
              <w:t>舞钢市林业局</w:t>
            </w:r>
          </w:p>
        </w:tc>
        <w:tc>
          <w:tcPr>
            <w:tcW w:w="3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《中华人民共和国野生动物保护法》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根据工作需要或1次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对林木种子生产经营档案管理情况的监督检查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对林木种子生产经营档案管理情况的监督检查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市场主体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一般检查事项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lang w:eastAsia="zh-CN"/>
              </w:rPr>
              <w:t>舞钢市林业局</w:t>
            </w:r>
          </w:p>
        </w:tc>
        <w:tc>
          <w:tcPr>
            <w:tcW w:w="3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pStyle w:val="2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中华人民共和国种子法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根据工作需要或1次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对生产、加工、经营、调运应施检疫森林植物及其产品情况的监督检查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对生产、加工、经营、调运应施检疫森林植物及其产品情况的监督检查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市场主体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一般检查事项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lang w:eastAsia="zh-CN"/>
              </w:rPr>
              <w:t>舞钢市林业局</w:t>
            </w:r>
          </w:p>
        </w:tc>
        <w:tc>
          <w:tcPr>
            <w:tcW w:w="34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《中华人民共和国植物检疫条例》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《河南省植物检疫条例》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根据工作需要或1次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对景区、林区森林防火安全隐患的监督检查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对景区、林区森林防火安全隐患的监督检查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全市景区、林区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一般检查事项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24"/>
                <w:szCs w:val="24"/>
                <w:lang w:eastAsia="zh-CN"/>
              </w:rPr>
              <w:t>舞钢市林业局</w:t>
            </w:r>
          </w:p>
        </w:tc>
        <w:tc>
          <w:tcPr>
            <w:tcW w:w="34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河南省安全生产委员会关于印发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河南省重大事故隐患专项排查整治2023行动实施方案》的通知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根据工作需要或1次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NDk2MzQ5OTNiYjM4Y2E5YTFmZGJkYThkOGU4ODEifQ=="/>
  </w:docVars>
  <w:rsids>
    <w:rsidRoot w:val="7E4E039B"/>
    <w:rsid w:val="0583556D"/>
    <w:rsid w:val="255C4958"/>
    <w:rsid w:val="3E965F53"/>
    <w:rsid w:val="50220737"/>
    <w:rsid w:val="55F90506"/>
    <w:rsid w:val="61F65390"/>
    <w:rsid w:val="7A551BD0"/>
    <w:rsid w:val="7E4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beforeLines="0" w:after="0" w:afterLines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next w:val="1"/>
    <w:qFormat/>
    <w:uiPriority w:val="0"/>
    <w:pPr>
      <w:spacing w:after="120" w:afterLines="0"/>
      <w:ind w:left="420" w:leftChars="200" w:firstLine="420" w:firstLineChars="200"/>
    </w:pPr>
    <w:rPr>
      <w:rFonts w:ascii="Times New Roman" w:hAnsi="Calibri" w:cs="Times New Roman"/>
      <w:sz w:val="32"/>
    </w:rPr>
  </w:style>
  <w:style w:type="paragraph" w:customStyle="1" w:styleId="3">
    <w:name w:val="Body Text Indent"/>
    <w:basedOn w:val="1"/>
    <w:next w:val="4"/>
    <w:qFormat/>
    <w:uiPriority w:val="0"/>
    <w:pPr>
      <w:ind w:firstLine="540" w:firstLineChars="180"/>
    </w:pPr>
    <w:rPr>
      <w:sz w:val="30"/>
    </w:rPr>
  </w:style>
  <w:style w:type="paragraph" w:customStyle="1" w:styleId="4">
    <w:name w:val="Normal Indent"/>
    <w:basedOn w:val="1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488</Characters>
  <Lines>0</Lines>
  <Paragraphs>0</Paragraphs>
  <TotalTime>1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2024-05-24T03:27:00Z</dcterms:created>
  <dc:creator>wgjs</dc:creator>
  <cp:lastModifiedBy>wgjs</cp:lastModifiedBy>
  <cp:lastPrinted>2024-05-27T08:15:23Z</cp:lastPrinted>
  <dcterms:modified xsi:type="dcterms:W3CDTF">2024-05-27T08:19:26Z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A4A9946A17E948B7A719A9E6AAAE640D_11</vt:lpwstr>
  </property>
</Properties>
</file>