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43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ascii="黑体" w:hAnsi="黑体" w:eastAsia="黑体" w:cs="黑体"/>
          <w:spacing w:val="-14"/>
          <w:sz w:val="32"/>
          <w:szCs w:val="32"/>
        </w:rPr>
        <w:t>件1</w:t>
      </w:r>
    </w:p>
    <w:p>
      <w:pPr>
        <w:spacing w:before="47" w:line="188" w:lineRule="auto"/>
        <w:ind w:left="2716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劳动密集型企业消防安全专项整治情况统计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表</w:t>
      </w:r>
    </w:p>
    <w:p>
      <w:pPr>
        <w:spacing w:before="180" w:line="225" w:lineRule="auto"/>
        <w:ind w:right="43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报时间：       年    月    日</w:t>
      </w:r>
    </w:p>
    <w:p>
      <w:pPr>
        <w:spacing w:line="44" w:lineRule="exact"/>
      </w:pPr>
    </w:p>
    <w:tbl>
      <w:tblPr>
        <w:tblStyle w:val="7"/>
        <w:tblW w:w="14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816"/>
        <w:gridCol w:w="816"/>
        <w:gridCol w:w="816"/>
        <w:gridCol w:w="829"/>
        <w:gridCol w:w="120"/>
        <w:gridCol w:w="569"/>
        <w:gridCol w:w="139"/>
        <w:gridCol w:w="681"/>
        <w:gridCol w:w="167"/>
        <w:gridCol w:w="708"/>
        <w:gridCol w:w="850"/>
        <w:gridCol w:w="141"/>
        <w:gridCol w:w="850"/>
        <w:gridCol w:w="989"/>
        <w:gridCol w:w="1131"/>
        <w:gridCol w:w="1131"/>
        <w:gridCol w:w="1272"/>
        <w:gridCol w:w="1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1" w:line="249" w:lineRule="auto"/>
              <w:ind w:left="253" w:right="48" w:hanging="13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(市、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w w:val="97"/>
                <w:sz w:val="21"/>
                <w:szCs w:val="21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w w:val="97"/>
                <w:sz w:val="21"/>
                <w:szCs w:val="21"/>
              </w:rPr>
              <w:t>)</w:t>
            </w:r>
          </w:p>
        </w:tc>
        <w:tc>
          <w:tcPr>
            <w:tcW w:w="13161" w:type="dxa"/>
            <w:gridSpan w:val="18"/>
            <w:vAlign w:val="top"/>
          </w:tcPr>
          <w:p>
            <w:pPr>
              <w:spacing w:before="114" w:line="222" w:lineRule="auto"/>
              <w:ind w:left="595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top"/>
          </w:tcPr>
          <w:p>
            <w:pPr>
              <w:spacing w:before="68" w:line="246" w:lineRule="auto"/>
              <w:ind w:left="424" w:right="317" w:hanging="105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  <w:t>经开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区</w:t>
            </w:r>
          </w:p>
          <w:p>
            <w:pPr>
              <w:spacing w:before="68" w:line="246" w:lineRule="auto"/>
              <w:ind w:left="424" w:right="317" w:hanging="1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业园区</w:t>
            </w:r>
          </w:p>
        </w:tc>
        <w:tc>
          <w:tcPr>
            <w:tcW w:w="1645" w:type="dxa"/>
            <w:gridSpan w:val="2"/>
            <w:vAlign w:val="top"/>
          </w:tcPr>
          <w:p>
            <w:pPr>
              <w:spacing w:before="189" w:line="225" w:lineRule="auto"/>
              <w:ind w:left="13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制鞋、制衣企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业</w:t>
            </w:r>
          </w:p>
        </w:tc>
        <w:tc>
          <w:tcPr>
            <w:tcW w:w="1509" w:type="dxa"/>
            <w:gridSpan w:val="4"/>
            <w:vAlign w:val="top"/>
          </w:tcPr>
          <w:p>
            <w:pPr>
              <w:spacing w:before="68" w:line="246" w:lineRule="auto"/>
              <w:ind w:left="559" w:right="154" w:hanging="400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玩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具生产</w:t>
            </w:r>
          </w:p>
          <w:p>
            <w:pPr>
              <w:spacing w:before="68" w:line="246" w:lineRule="auto"/>
              <w:ind w:left="559" w:right="154" w:hanging="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加工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企业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spacing w:before="69" w:line="23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食品加工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企业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pacing w:before="189" w:line="22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家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具木材加工企业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before="213" w:line="223" w:lineRule="auto"/>
              <w:ind w:left="7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扶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贫车间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before="213" w:line="225" w:lineRule="auto"/>
              <w:ind w:left="30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其他劳动密集型企业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1" w:line="227" w:lineRule="auto"/>
              <w:ind w:left="2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数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量</w:t>
            </w:r>
          </w:p>
        </w:tc>
        <w:tc>
          <w:tcPr>
            <w:tcW w:w="816" w:type="dxa"/>
            <w:vAlign w:val="top"/>
          </w:tcPr>
          <w:p>
            <w:pPr>
              <w:spacing w:before="24" w:line="226" w:lineRule="auto"/>
              <w:ind w:left="13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含劳</w:t>
            </w:r>
          </w:p>
          <w:p>
            <w:pPr>
              <w:spacing w:before="7" w:line="225" w:lineRule="auto"/>
              <w:ind w:left="1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动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密集</w:t>
            </w:r>
          </w:p>
          <w:p>
            <w:pPr>
              <w:spacing w:before="8" w:line="233" w:lineRule="auto"/>
              <w:ind w:left="11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型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企业</w:t>
            </w:r>
          </w:p>
          <w:p>
            <w:pPr>
              <w:spacing w:line="213" w:lineRule="auto"/>
              <w:ind w:left="3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</w:t>
            </w:r>
          </w:p>
        </w:tc>
        <w:tc>
          <w:tcPr>
            <w:tcW w:w="816" w:type="dxa"/>
            <w:vAlign w:val="top"/>
          </w:tcPr>
          <w:p>
            <w:pPr>
              <w:spacing w:before="264" w:line="248" w:lineRule="auto"/>
              <w:ind w:left="317" w:right="108" w:hanging="20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位底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数</w:t>
            </w:r>
          </w:p>
        </w:tc>
        <w:tc>
          <w:tcPr>
            <w:tcW w:w="829" w:type="dxa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6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查数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264" w:line="233" w:lineRule="auto"/>
              <w:ind w:left="1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位</w:t>
            </w:r>
          </w:p>
          <w:p>
            <w:pPr>
              <w:spacing w:line="226" w:lineRule="auto"/>
              <w:ind w:left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底数</w:t>
            </w:r>
          </w:p>
        </w:tc>
        <w:tc>
          <w:tcPr>
            <w:tcW w:w="820" w:type="dxa"/>
            <w:gridSpan w:val="2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6" w:lineRule="auto"/>
              <w:ind w:left="1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查数</w:t>
            </w:r>
          </w:p>
        </w:tc>
        <w:tc>
          <w:tcPr>
            <w:tcW w:w="875" w:type="dxa"/>
            <w:gridSpan w:val="2"/>
            <w:vAlign w:val="top"/>
          </w:tcPr>
          <w:p>
            <w:pPr>
              <w:spacing w:before="264" w:line="248" w:lineRule="auto"/>
              <w:ind w:left="345" w:right="136" w:hanging="19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位底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数</w:t>
            </w:r>
          </w:p>
        </w:tc>
        <w:tc>
          <w:tcPr>
            <w:tcW w:w="991" w:type="dxa"/>
            <w:gridSpan w:val="2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6" w:lineRule="auto"/>
              <w:ind w:left="19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查数</w:t>
            </w:r>
          </w:p>
        </w:tc>
        <w:tc>
          <w:tcPr>
            <w:tcW w:w="850" w:type="dxa"/>
            <w:vAlign w:val="top"/>
          </w:tcPr>
          <w:p>
            <w:pPr>
              <w:spacing w:before="264" w:line="233" w:lineRule="auto"/>
              <w:ind w:left="2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位</w:t>
            </w:r>
          </w:p>
          <w:p>
            <w:pPr>
              <w:spacing w:line="226" w:lineRule="auto"/>
              <w:ind w:left="23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底数</w:t>
            </w:r>
          </w:p>
        </w:tc>
        <w:tc>
          <w:tcPr>
            <w:tcW w:w="989" w:type="dxa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6" w:lineRule="auto"/>
              <w:ind w:left="19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查数</w:t>
            </w:r>
          </w:p>
        </w:tc>
        <w:tc>
          <w:tcPr>
            <w:tcW w:w="1131" w:type="dxa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4" w:lineRule="auto"/>
              <w:ind w:left="1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位底数</w:t>
            </w:r>
          </w:p>
        </w:tc>
        <w:tc>
          <w:tcPr>
            <w:tcW w:w="1131" w:type="dxa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6" w:lineRule="auto"/>
              <w:ind w:left="2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查数</w:t>
            </w:r>
          </w:p>
        </w:tc>
        <w:tc>
          <w:tcPr>
            <w:tcW w:w="1272" w:type="dxa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4" w:lineRule="auto"/>
              <w:ind w:left="24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位底数</w:t>
            </w:r>
          </w:p>
        </w:tc>
        <w:tc>
          <w:tcPr>
            <w:tcW w:w="1136" w:type="dxa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6" w:lineRule="auto"/>
              <w:ind w:left="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查数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61" w:type="dxa"/>
            <w:gridSpan w:val="18"/>
            <w:vAlign w:val="top"/>
          </w:tcPr>
          <w:p>
            <w:pPr>
              <w:spacing w:before="178" w:line="222" w:lineRule="auto"/>
              <w:ind w:left="56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隐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患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查处情况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before="242" w:line="243" w:lineRule="auto"/>
              <w:ind w:left="107" w:right="112" w:firstLine="1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临时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7"/>
                <w:sz w:val="21"/>
                <w:szCs w:val="21"/>
              </w:rPr>
              <w:t>查封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(处 )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before="242" w:line="243" w:lineRule="auto"/>
              <w:ind w:left="107" w:right="112" w:firstLine="1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责令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7"/>
                <w:sz w:val="21"/>
                <w:szCs w:val="21"/>
              </w:rPr>
              <w:t>关停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(家 )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48" w:lineRule="auto"/>
              <w:ind w:left="134" w:right="12" w:hanging="2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政拘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1"/>
                <w:szCs w:val="21"/>
              </w:rPr>
              <w:t>留</w:t>
            </w:r>
            <w:r>
              <w:rPr>
                <w:rFonts w:hint="eastAsia" w:ascii="仿宋_GB2312" w:hAnsi="仿宋_GB2312" w:eastAsia="仿宋_GB2312" w:cs="仿宋_GB2312"/>
                <w:spacing w:val="-19"/>
                <w:sz w:val="21"/>
                <w:szCs w:val="21"/>
              </w:rPr>
              <w:t>(人 )</w:t>
            </w:r>
          </w:p>
        </w:tc>
        <w:tc>
          <w:tcPr>
            <w:tcW w:w="94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42" w:line="243" w:lineRule="auto"/>
              <w:ind w:left="174" w:right="174" w:firstLine="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他行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处罚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(家 )</w:t>
            </w:r>
          </w:p>
        </w:tc>
        <w:tc>
          <w:tcPr>
            <w:tcW w:w="1556" w:type="dxa"/>
            <w:gridSpan w:val="4"/>
            <w:vAlign w:val="top"/>
          </w:tcPr>
          <w:p>
            <w:pPr>
              <w:spacing w:before="125" w:line="227" w:lineRule="auto"/>
              <w:ind w:left="2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火源电源类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spacing w:before="126" w:line="226" w:lineRule="auto"/>
              <w:ind w:left="29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体责任类</w:t>
            </w:r>
          </w:p>
        </w:tc>
        <w:tc>
          <w:tcPr>
            <w:tcW w:w="1980" w:type="dxa"/>
            <w:gridSpan w:val="3"/>
            <w:vAlign w:val="top"/>
          </w:tcPr>
          <w:p>
            <w:pPr>
              <w:spacing w:before="125" w:line="227" w:lineRule="auto"/>
              <w:ind w:left="49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建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筑防火类</w:t>
            </w:r>
          </w:p>
        </w:tc>
        <w:tc>
          <w:tcPr>
            <w:tcW w:w="2262" w:type="dxa"/>
            <w:gridSpan w:val="2"/>
            <w:vAlign w:val="top"/>
          </w:tcPr>
          <w:p>
            <w:pPr>
              <w:spacing w:before="126" w:line="225" w:lineRule="auto"/>
              <w:ind w:left="74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消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防设施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spacing w:before="126" w:line="225" w:lineRule="auto"/>
              <w:ind w:left="80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其他隐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>
            <w:pPr>
              <w:spacing w:before="135" w:line="233" w:lineRule="auto"/>
              <w:ind w:left="15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发现</w:t>
            </w:r>
          </w:p>
          <w:p>
            <w:pPr>
              <w:spacing w:line="227" w:lineRule="auto"/>
              <w:ind w:left="17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隐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患</w:t>
            </w:r>
          </w:p>
        </w:tc>
        <w:tc>
          <w:tcPr>
            <w:tcW w:w="848" w:type="dxa"/>
            <w:gridSpan w:val="2"/>
            <w:vAlign w:val="top"/>
          </w:tcPr>
          <w:p>
            <w:pPr>
              <w:spacing w:before="135" w:line="233" w:lineRule="auto"/>
              <w:ind w:left="2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整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改</w:t>
            </w:r>
          </w:p>
          <w:p>
            <w:pPr>
              <w:spacing w:line="227" w:lineRule="auto"/>
              <w:ind w:left="24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隐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患</w:t>
            </w:r>
          </w:p>
        </w:tc>
        <w:tc>
          <w:tcPr>
            <w:tcW w:w="708" w:type="dxa"/>
            <w:vAlign w:val="top"/>
          </w:tcPr>
          <w:p>
            <w:pPr>
              <w:spacing w:before="135" w:line="233" w:lineRule="auto"/>
              <w:ind w:left="15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发现</w:t>
            </w:r>
          </w:p>
          <w:p>
            <w:pPr>
              <w:spacing w:line="227" w:lineRule="auto"/>
              <w:ind w:left="17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隐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患</w:t>
            </w:r>
          </w:p>
        </w:tc>
        <w:tc>
          <w:tcPr>
            <w:tcW w:w="850" w:type="dxa"/>
            <w:vAlign w:val="top"/>
          </w:tcPr>
          <w:p>
            <w:pPr>
              <w:spacing w:before="135" w:line="233" w:lineRule="auto"/>
              <w:ind w:left="23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整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改</w:t>
            </w:r>
          </w:p>
          <w:p>
            <w:pPr>
              <w:spacing w:line="227" w:lineRule="auto"/>
              <w:ind w:left="2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隐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患</w:t>
            </w:r>
          </w:p>
        </w:tc>
        <w:tc>
          <w:tcPr>
            <w:tcW w:w="991" w:type="dxa"/>
            <w:gridSpan w:val="2"/>
            <w:vAlign w:val="top"/>
          </w:tcPr>
          <w:p>
            <w:pPr>
              <w:spacing w:before="135" w:line="233" w:lineRule="auto"/>
              <w:ind w:left="29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发现</w:t>
            </w:r>
          </w:p>
          <w:p>
            <w:pPr>
              <w:spacing w:line="227" w:lineRule="auto"/>
              <w:ind w:left="3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隐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患</w:t>
            </w:r>
          </w:p>
        </w:tc>
        <w:tc>
          <w:tcPr>
            <w:tcW w:w="989" w:type="dxa"/>
            <w:vAlign w:val="top"/>
          </w:tcPr>
          <w:p>
            <w:pPr>
              <w:spacing w:before="135" w:line="233" w:lineRule="auto"/>
              <w:ind w:left="30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整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改</w:t>
            </w:r>
          </w:p>
          <w:p>
            <w:pPr>
              <w:spacing w:line="227" w:lineRule="auto"/>
              <w:ind w:left="3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隐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患</w:t>
            </w:r>
          </w:p>
        </w:tc>
        <w:tc>
          <w:tcPr>
            <w:tcW w:w="1131" w:type="dxa"/>
            <w:vAlign w:val="top"/>
          </w:tcPr>
          <w:p>
            <w:pPr>
              <w:spacing w:before="255" w:line="227" w:lineRule="auto"/>
              <w:ind w:left="17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发现隐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患</w:t>
            </w:r>
          </w:p>
        </w:tc>
        <w:tc>
          <w:tcPr>
            <w:tcW w:w="1131" w:type="dxa"/>
            <w:vAlign w:val="top"/>
          </w:tcPr>
          <w:p>
            <w:pPr>
              <w:spacing w:before="255" w:line="227" w:lineRule="auto"/>
              <w:ind w:left="1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整改隐患</w:t>
            </w:r>
          </w:p>
        </w:tc>
        <w:tc>
          <w:tcPr>
            <w:tcW w:w="1272" w:type="dxa"/>
            <w:vAlign w:val="top"/>
          </w:tcPr>
          <w:p>
            <w:pPr>
              <w:spacing w:before="255" w:line="227" w:lineRule="auto"/>
              <w:ind w:left="24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发现隐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患</w:t>
            </w:r>
          </w:p>
        </w:tc>
        <w:tc>
          <w:tcPr>
            <w:tcW w:w="1136" w:type="dxa"/>
            <w:vAlign w:val="top"/>
          </w:tcPr>
          <w:p>
            <w:pPr>
              <w:spacing w:before="255" w:line="227" w:lineRule="auto"/>
              <w:ind w:left="17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整改隐患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before="47" w:line="192" w:lineRule="auto"/>
        <w:ind w:left="138"/>
        <w:rPr>
          <w:rFonts w:ascii="仿宋" w:hAnsi="仿宋" w:eastAsia="仿宋" w:cs="仿宋"/>
          <w:spacing w:val="1"/>
          <w:sz w:val="23"/>
          <w:szCs w:val="23"/>
        </w:rPr>
      </w:pPr>
    </w:p>
    <w:p>
      <w:pPr>
        <w:spacing w:before="47" w:line="192" w:lineRule="auto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审核人：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                            填报人：                         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1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 w:cs="黑体"/>
          <w:spacing w:val="-1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注：1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  <w:lang w:val="en-US" w:eastAsia="zh-CN"/>
        </w:rPr>
        <w:t>乡镇（街道）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每周五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午下班前将此表格报送至市消防救援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队；2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表内数据均为累计数据；3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“扶贫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车间”与其余单位类别重复时，该单位仅统计在 “扶贫车间”项目内，其余类别不重复统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计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4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4"/>
          <w:sz w:val="44"/>
          <w:szCs w:val="44"/>
          <w:lang w:val="en-US" w:eastAsia="zh-CN"/>
        </w:rPr>
        <w:t>劳动密集型企业消防安全专项整治第一阶段关停企业台账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</w:pPr>
    </w:p>
    <w:p>
      <w:pPr>
        <w:spacing w:before="45" w:line="192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 xml:space="preserve">乡镇（街道）：                                          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 xml:space="preserve">统计时间：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     年    月    日</w:t>
      </w:r>
    </w:p>
    <w:p>
      <w:pPr>
        <w:spacing w:line="85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7"/>
        <w:tblW w:w="141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458"/>
        <w:gridCol w:w="1132"/>
        <w:gridCol w:w="1097"/>
        <w:gridCol w:w="1063"/>
        <w:gridCol w:w="1147"/>
        <w:gridCol w:w="1643"/>
        <w:gridCol w:w="4937"/>
        <w:gridCol w:w="1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31" w:type="dxa"/>
            <w:vAlign w:val="top"/>
          </w:tcPr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1" w:line="226" w:lineRule="auto"/>
              <w:ind w:left="4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属区域</w:t>
            </w:r>
          </w:p>
        </w:tc>
        <w:tc>
          <w:tcPr>
            <w:tcW w:w="458" w:type="dxa"/>
            <w:textDirection w:val="tbRlV"/>
            <w:vAlign w:val="top"/>
          </w:tcPr>
          <w:p>
            <w:pPr>
              <w:spacing w:before="128" w:line="216" w:lineRule="auto"/>
              <w:ind w:left="9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序 号</w:t>
            </w:r>
          </w:p>
        </w:tc>
        <w:tc>
          <w:tcPr>
            <w:tcW w:w="1132" w:type="dxa"/>
            <w:vAlign w:val="top"/>
          </w:tcPr>
          <w:p>
            <w:pPr>
              <w:spacing w:before="251" w:line="224" w:lineRule="auto"/>
              <w:ind w:left="17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位名称</w:t>
            </w:r>
          </w:p>
        </w:tc>
        <w:tc>
          <w:tcPr>
            <w:tcW w:w="1097" w:type="dxa"/>
            <w:vAlign w:val="top"/>
          </w:tcPr>
          <w:p>
            <w:pPr>
              <w:spacing w:before="251" w:line="224" w:lineRule="auto"/>
              <w:ind w:left="15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位地址</w:t>
            </w:r>
          </w:p>
        </w:tc>
        <w:tc>
          <w:tcPr>
            <w:tcW w:w="1063" w:type="dxa"/>
            <w:vAlign w:val="top"/>
          </w:tcPr>
          <w:p>
            <w:pPr>
              <w:spacing w:before="91" w:line="269" w:lineRule="auto"/>
              <w:ind w:left="134" w:right="132" w:firstLine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位法人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或负责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人</w:t>
            </w:r>
          </w:p>
        </w:tc>
        <w:tc>
          <w:tcPr>
            <w:tcW w:w="1147" w:type="dxa"/>
            <w:vAlign w:val="top"/>
          </w:tcPr>
          <w:p>
            <w:pPr>
              <w:spacing w:before="250" w:line="224" w:lineRule="auto"/>
              <w:ind w:left="19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产性质</w:t>
            </w:r>
          </w:p>
        </w:tc>
        <w:tc>
          <w:tcPr>
            <w:tcW w:w="1643" w:type="dxa"/>
            <w:vAlign w:val="top"/>
          </w:tcPr>
          <w:p>
            <w:pPr>
              <w:spacing w:before="250" w:line="227" w:lineRule="auto"/>
              <w:ind w:left="14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工总数 (人)</w:t>
            </w:r>
          </w:p>
        </w:tc>
        <w:tc>
          <w:tcPr>
            <w:tcW w:w="4937" w:type="dxa"/>
            <w:vAlign w:val="top"/>
          </w:tcPr>
          <w:p>
            <w:pPr>
              <w:spacing w:before="250" w:line="226" w:lineRule="auto"/>
              <w:ind w:left="188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要隐患问题</w:t>
            </w:r>
          </w:p>
        </w:tc>
        <w:tc>
          <w:tcPr>
            <w:tcW w:w="1038" w:type="dxa"/>
            <w:vAlign w:val="top"/>
          </w:tcPr>
          <w:p>
            <w:pPr>
              <w:spacing w:before="250" w:line="227" w:lineRule="auto"/>
              <w:ind w:left="13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关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停时间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631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3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581" w:lineRule="auto"/>
              <w:ind w:left="142" w:right="119" w:firstLine="26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1"/>
                <w:szCs w:val="21"/>
              </w:rPr>
              <w:t>×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 xml:space="preserve"> ×县 (市、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1"/>
                <w:szCs w:val="21"/>
              </w:rPr>
              <w:t>区 ) × × 乡镇</w:t>
            </w:r>
            <w:r>
              <w:rPr>
                <w:rFonts w:hint="eastAsia" w:ascii="仿宋_GB2312" w:hAnsi="仿宋_GB2312" w:eastAsia="仿宋_GB2312" w:cs="仿宋_GB2312"/>
                <w:spacing w:val="-22"/>
                <w:sz w:val="21"/>
                <w:szCs w:val="21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×</w:t>
            </w:r>
            <w:r>
              <w:rPr>
                <w:rFonts w:hint="eastAsia" w:ascii="仿宋_GB2312" w:hAnsi="仿宋_GB2312" w:eastAsia="仿宋_GB2312" w:cs="仿宋_GB2312"/>
                <w:spacing w:val="-18"/>
                <w:sz w:val="21"/>
                <w:szCs w:val="21"/>
              </w:rPr>
              <w:t xml:space="preserve"> ×街道</w:t>
            </w:r>
          </w:p>
        </w:tc>
        <w:tc>
          <w:tcPr>
            <w:tcW w:w="458" w:type="dxa"/>
            <w:vAlign w:val="top"/>
          </w:tcPr>
          <w:p>
            <w:pPr>
              <w:spacing w:line="29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9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1" w:line="194" w:lineRule="auto"/>
              <w:ind w:left="12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spacing w:before="22" w:line="230" w:lineRule="auto"/>
              <w:ind w:left="110" w:right="105" w:firstLine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制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鞋、制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衣、玩具生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产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加工、食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品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加工、家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具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木材、扶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贫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车间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6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" w:type="dxa"/>
            <w:vAlign w:val="top"/>
          </w:tcPr>
          <w:p>
            <w:pPr>
              <w:spacing w:line="28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194" w:lineRule="auto"/>
              <w:ind w:left="11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6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" w:type="dxa"/>
            <w:vAlign w:val="top"/>
          </w:tcPr>
          <w:p>
            <w:pPr>
              <w:spacing w:line="336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3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153" w:lineRule="exact"/>
              <w:ind w:left="13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1"/>
                <w:szCs w:val="21"/>
              </w:rPr>
              <w:t>…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before="47" w:line="192" w:lineRule="auto"/>
        <w:ind w:left="138"/>
        <w:rPr>
          <w:rFonts w:hint="eastAsia" w:ascii="仿宋_GB2312" w:hAnsi="仿宋_GB2312" w:eastAsia="仿宋_GB2312" w:cs="仿宋_GB2312"/>
          <w:spacing w:val="1"/>
          <w:sz w:val="21"/>
          <w:szCs w:val="21"/>
        </w:rPr>
      </w:pPr>
    </w:p>
    <w:p>
      <w:pPr>
        <w:spacing w:before="47" w:line="192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审核人：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                                填报人：                           联系人：                 </w:t>
      </w:r>
    </w:p>
    <w:p>
      <w:pPr>
        <w:spacing w:line="14" w:lineRule="auto"/>
        <w:rPr>
          <w:rFonts w:ascii="Arial"/>
          <w:sz w:val="2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br w:type="column"/>
      </w:r>
    </w:p>
    <w:p>
      <w:pPr>
        <w:spacing w:before="101" w:line="230" w:lineRule="auto"/>
        <w:rPr>
          <w:rFonts w:ascii="黑体" w:hAnsi="黑体" w:eastAsia="黑体" w:cs="黑体"/>
          <w:spacing w:val="-15"/>
          <w:sz w:val="32"/>
          <w:szCs w:val="32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劳动密集型企业消防安全专项整治工作台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pacing w:val="-22"/>
          <w:sz w:val="23"/>
          <w:szCs w:val="23"/>
          <w:lang w:val="en-US" w:eastAsia="zh-CN"/>
        </w:rPr>
      </w:pPr>
    </w:p>
    <w:p>
      <w:pPr>
        <w:spacing w:before="75" w:line="192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2"/>
          <w:sz w:val="28"/>
          <w:szCs w:val="28"/>
          <w:lang w:val="en-US" w:eastAsia="zh-CN"/>
        </w:rPr>
        <w:t>乡镇（街道）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统计时间：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日</w:t>
      </w:r>
    </w:p>
    <w:tbl>
      <w:tblPr>
        <w:tblStyle w:val="7"/>
        <w:tblW w:w="141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458"/>
        <w:gridCol w:w="1131"/>
        <w:gridCol w:w="1097"/>
        <w:gridCol w:w="1063"/>
        <w:gridCol w:w="1147"/>
        <w:gridCol w:w="1155"/>
        <w:gridCol w:w="2147"/>
        <w:gridCol w:w="1108"/>
        <w:gridCol w:w="835"/>
        <w:gridCol w:w="699"/>
        <w:gridCol w:w="971"/>
        <w:gridCol w:w="7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631" w:type="dxa"/>
            <w:vAlign w:val="top"/>
          </w:tcPr>
          <w:p>
            <w:pPr>
              <w:spacing w:line="29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9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6" w:lineRule="auto"/>
              <w:ind w:left="4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属区域</w:t>
            </w:r>
          </w:p>
        </w:tc>
        <w:tc>
          <w:tcPr>
            <w:tcW w:w="458" w:type="dxa"/>
            <w:textDirection w:val="tbRlV"/>
            <w:vAlign w:val="top"/>
          </w:tcPr>
          <w:p>
            <w:pPr>
              <w:spacing w:before="128" w:line="216" w:lineRule="auto"/>
              <w:ind w:left="41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序 号</w:t>
            </w:r>
          </w:p>
        </w:tc>
        <w:tc>
          <w:tcPr>
            <w:tcW w:w="1131" w:type="dxa"/>
            <w:vAlign w:val="top"/>
          </w:tcPr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4" w:lineRule="auto"/>
              <w:ind w:left="17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位名称</w:t>
            </w:r>
          </w:p>
        </w:tc>
        <w:tc>
          <w:tcPr>
            <w:tcW w:w="1097" w:type="dxa"/>
            <w:vAlign w:val="top"/>
          </w:tcPr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4" w:lineRule="auto"/>
              <w:ind w:left="15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位地址</w:t>
            </w:r>
          </w:p>
        </w:tc>
        <w:tc>
          <w:tcPr>
            <w:tcW w:w="1063" w:type="dxa"/>
            <w:vAlign w:val="top"/>
          </w:tcPr>
          <w:p>
            <w:pPr>
              <w:spacing w:before="251" w:line="224" w:lineRule="auto"/>
              <w:ind w:left="14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位法定</w:t>
            </w:r>
          </w:p>
          <w:p>
            <w:pPr>
              <w:spacing w:before="90" w:line="227" w:lineRule="auto"/>
              <w:ind w:left="1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代表人或</w:t>
            </w:r>
          </w:p>
          <w:p>
            <w:pPr>
              <w:spacing w:before="86" w:line="227" w:lineRule="auto"/>
              <w:ind w:left="24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人</w:t>
            </w:r>
          </w:p>
        </w:tc>
        <w:tc>
          <w:tcPr>
            <w:tcW w:w="1147" w:type="dxa"/>
            <w:vAlign w:val="top"/>
          </w:tcPr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1" w:line="224" w:lineRule="auto"/>
              <w:ind w:left="19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产性质</w:t>
            </w:r>
          </w:p>
        </w:tc>
        <w:tc>
          <w:tcPr>
            <w:tcW w:w="1155" w:type="dxa"/>
            <w:vAlign w:val="top"/>
          </w:tcPr>
          <w:p>
            <w:pPr>
              <w:spacing w:line="34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1" w:line="227" w:lineRule="auto"/>
              <w:ind w:left="19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员工总数</w:t>
            </w:r>
          </w:p>
          <w:p>
            <w:pPr>
              <w:spacing w:before="86" w:line="227" w:lineRule="auto"/>
              <w:ind w:left="28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人 )</w:t>
            </w:r>
          </w:p>
        </w:tc>
        <w:tc>
          <w:tcPr>
            <w:tcW w:w="2147" w:type="dxa"/>
            <w:vAlign w:val="top"/>
          </w:tcPr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1" w:line="226" w:lineRule="auto"/>
              <w:ind w:left="48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要隐患问题</w:t>
            </w:r>
          </w:p>
        </w:tc>
        <w:tc>
          <w:tcPr>
            <w:tcW w:w="1108" w:type="dxa"/>
            <w:vAlign w:val="top"/>
          </w:tcPr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1" w:line="226" w:lineRule="auto"/>
              <w:ind w:left="16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整改情况</w:t>
            </w:r>
          </w:p>
        </w:tc>
        <w:tc>
          <w:tcPr>
            <w:tcW w:w="835" w:type="dxa"/>
            <w:vAlign w:val="top"/>
          </w:tcPr>
          <w:p>
            <w:pPr>
              <w:spacing w:before="62" w:line="321" w:lineRule="auto"/>
              <w:ind w:left="344" w:right="113" w:hanging="2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整改时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限</w:t>
            </w:r>
          </w:p>
        </w:tc>
        <w:tc>
          <w:tcPr>
            <w:tcW w:w="699" w:type="dxa"/>
            <w:vAlign w:val="top"/>
          </w:tcPr>
          <w:p>
            <w:pPr>
              <w:spacing w:before="250" w:line="227" w:lineRule="auto"/>
              <w:ind w:left="15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整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改</w:t>
            </w:r>
          </w:p>
          <w:p>
            <w:pPr>
              <w:spacing w:before="87" w:line="227" w:lineRule="auto"/>
              <w:ind w:left="16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责任</w:t>
            </w:r>
          </w:p>
          <w:p>
            <w:pPr>
              <w:spacing w:before="86" w:line="230" w:lineRule="auto"/>
              <w:ind w:left="25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971" w:type="dxa"/>
            <w:vAlign w:val="top"/>
          </w:tcPr>
          <w:p>
            <w:pPr>
              <w:spacing w:before="92" w:line="225" w:lineRule="auto"/>
              <w:ind w:left="19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督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促整</w:t>
            </w:r>
          </w:p>
          <w:p>
            <w:pPr>
              <w:spacing w:before="87" w:line="227" w:lineRule="auto"/>
              <w:ind w:left="21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改责任</w:t>
            </w:r>
          </w:p>
          <w:p>
            <w:pPr>
              <w:spacing w:before="86" w:line="224" w:lineRule="auto"/>
              <w:ind w:left="19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位及</w:t>
            </w:r>
          </w:p>
          <w:p>
            <w:pPr>
              <w:spacing w:before="90" w:line="228" w:lineRule="auto"/>
              <w:ind w:left="29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人员</w:t>
            </w:r>
          </w:p>
        </w:tc>
        <w:tc>
          <w:tcPr>
            <w:tcW w:w="704" w:type="dxa"/>
            <w:vAlign w:val="top"/>
          </w:tcPr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228" w:lineRule="auto"/>
              <w:ind w:left="15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63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581" w:lineRule="auto"/>
              <w:ind w:left="142" w:right="119" w:firstLine="26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1"/>
                <w:szCs w:val="21"/>
              </w:rPr>
              <w:t>×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 xml:space="preserve"> ×县 (市、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1"/>
                <w:szCs w:val="21"/>
              </w:rPr>
              <w:t>区 ) × × 乡镇</w:t>
            </w:r>
            <w:r>
              <w:rPr>
                <w:rFonts w:hint="eastAsia" w:ascii="仿宋_GB2312" w:hAnsi="仿宋_GB2312" w:eastAsia="仿宋_GB2312" w:cs="仿宋_GB2312"/>
                <w:spacing w:val="-22"/>
                <w:sz w:val="21"/>
                <w:szCs w:val="21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×</w:t>
            </w:r>
            <w:r>
              <w:rPr>
                <w:rFonts w:hint="eastAsia" w:ascii="仿宋_GB2312" w:hAnsi="仿宋_GB2312" w:eastAsia="仿宋_GB2312" w:cs="仿宋_GB2312"/>
                <w:spacing w:val="-18"/>
                <w:sz w:val="21"/>
                <w:szCs w:val="21"/>
              </w:rPr>
              <w:t xml:space="preserve"> ×街道</w:t>
            </w:r>
          </w:p>
        </w:tc>
        <w:tc>
          <w:tcPr>
            <w:tcW w:w="458" w:type="dxa"/>
            <w:vAlign w:val="top"/>
          </w:tcPr>
          <w:p>
            <w:pPr>
              <w:spacing w:line="29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194" w:lineRule="auto"/>
              <w:ind w:left="12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spacing w:before="22" w:line="230" w:lineRule="auto"/>
              <w:ind w:left="111" w:right="104" w:firstLine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制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鞋、制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衣、玩具生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产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加工、食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品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加工、家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具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木材、扶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贫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车间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" w:type="dxa"/>
            <w:vAlign w:val="top"/>
          </w:tcPr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194" w:lineRule="auto"/>
              <w:ind w:left="11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" w:type="dxa"/>
            <w:vAlign w:val="top"/>
          </w:tcPr>
          <w:p>
            <w:pPr>
              <w:spacing w:line="27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before="62" w:line="153" w:lineRule="exact"/>
              <w:ind w:left="13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1"/>
                <w:szCs w:val="21"/>
              </w:rPr>
              <w:t>…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31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" w:type="dxa"/>
            <w:vAlign w:val="top"/>
          </w:tcPr>
          <w:p>
            <w:pPr>
              <w:spacing w:before="62" w:line="153" w:lineRule="exact"/>
              <w:ind w:left="136"/>
              <w:rPr>
                <w:rFonts w:hint="eastAsia" w:ascii="仿宋_GB2312" w:hAnsi="仿宋_GB2312" w:eastAsia="仿宋_GB2312" w:cs="仿宋_GB2312"/>
                <w:position w:val="-2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31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" w:type="dxa"/>
            <w:vAlign w:val="top"/>
          </w:tcPr>
          <w:p>
            <w:pPr>
              <w:spacing w:before="62" w:line="153" w:lineRule="exact"/>
              <w:ind w:left="136"/>
              <w:rPr>
                <w:rFonts w:hint="eastAsia" w:ascii="仿宋_GB2312" w:hAnsi="仿宋_GB2312" w:eastAsia="仿宋_GB2312" w:cs="仿宋_GB2312"/>
                <w:position w:val="-2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31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" w:type="dxa"/>
            <w:vAlign w:val="top"/>
          </w:tcPr>
          <w:p>
            <w:pPr>
              <w:spacing w:before="62" w:line="153" w:lineRule="exact"/>
              <w:ind w:left="136"/>
              <w:rPr>
                <w:rFonts w:hint="eastAsia" w:ascii="仿宋_GB2312" w:hAnsi="仿宋_GB2312" w:eastAsia="仿宋_GB2312" w:cs="仿宋_GB2312"/>
                <w:position w:val="-2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before="38" w:line="192" w:lineRule="auto"/>
        <w:rPr>
          <w:rFonts w:ascii="仿宋" w:hAnsi="仿宋" w:eastAsia="仿宋" w:cs="仿宋"/>
          <w:spacing w:val="1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审核人：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填报人：</w:t>
      </w:r>
    </w:p>
    <w:sectPr>
      <w:footerReference r:id="rId3" w:type="default"/>
      <w:footerReference r:id="rId4" w:type="even"/>
      <w:pgSz w:w="16838" w:h="11906" w:orient="landscape"/>
      <w:pgMar w:top="1236" w:right="1304" w:bottom="1015" w:left="1417" w:header="0" w:footer="1026" w:gutter="0"/>
      <w:pgNumType w:fmt="decimal"/>
      <w:cols w:space="0" w:num="1"/>
      <w:rtlGutter w:val="0"/>
      <w:docGrid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文星简行楷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Gothic Std B">
    <w:altName w:val="Yu Gothic UI Semibold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othic Std L">
    <w:altName w:val="MS UI Gothic"/>
    <w:panose1 w:val="020B0600000000000000"/>
    <w:charset w:val="80"/>
    <w:family w:val="auto"/>
    <w:pitch w:val="default"/>
    <w:sig w:usb0="00000000" w:usb1="00000000" w:usb2="00000010" w:usb3="00000000" w:csb0="602A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dobe Pi Std">
    <w:altName w:val="Segoe Print"/>
    <w:panose1 w:val="05020102010706070708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riad Arabic">
    <w:altName w:val="Microsoft Himalaya"/>
    <w:panose1 w:val="01010101010101010101"/>
    <w:charset w:val="00"/>
    <w:family w:val="auto"/>
    <w:pitch w:val="default"/>
    <w:sig w:usb0="00000000" w:usb1="00000000" w:usb2="00000000" w:usb3="00000000" w:csb0="20000043" w:csb1="00000000"/>
  </w:font>
  <w:font w:name="Nirmala UI Semilight">
    <w:panose1 w:val="020B0402040204020203"/>
    <w:charset w:val="00"/>
    <w:family w:val="auto"/>
    <w:pitch w:val="default"/>
    <w:sig w:usb0="80FF8023" w:usb1="0000004A" w:usb2="00000200" w:usb3="00040000" w:csb0="00000001" w:csb1="00000000"/>
  </w:font>
  <w:font w:name="Nirmala UI">
    <w:panose1 w:val="020B0502040204020203"/>
    <w:charset w:val="00"/>
    <w:family w:val="auto"/>
    <w:pitch w:val="default"/>
    <w:sig w:usb0="80FF8023" w:usb1="0000004A" w:usb2="00000200" w:usb3="0004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Adobe Thai">
    <w:altName w:val="Segoe Print"/>
    <w:panose1 w:val="02040503050201020203"/>
    <w:charset w:val="00"/>
    <w:family w:val="auto"/>
    <w:pitch w:val="default"/>
    <w:sig w:usb0="00000000" w:usb1="00000000" w:usb2="00000000" w:usb3="00000000" w:csb0="2001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Kozuka Gothic Pr6N M">
    <w:altName w:val="Yu Gothic UI Semibold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Kozuka Mincho Pr6N R">
    <w:altName w:val="Yu Gothic UI Semilight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文星书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准圆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报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排版符号库１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简中圆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简中长宋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简大标宋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星中文符号库一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简大黑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FH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星简楷宋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简淡古印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繁彩云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繁淡古印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简姚体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简彩云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文星繁大黑">
    <w:panose1 w:val="02010609000101010101"/>
    <w:charset w:val="00"/>
    <w:family w:val="auto"/>
    <w:pitch w:val="default"/>
    <w:sig w:usb0="00000001" w:usb1="080E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rPr>
        <w:rFonts w:ascii="仿宋" w:hAnsi="仿宋" w:eastAsia="仿宋" w:cs="仿宋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3993515</wp:posOffset>
              </wp:positionH>
              <wp:positionV relativeFrom="paragraph">
                <wp:posOffset>-33655</wp:posOffset>
              </wp:positionV>
              <wp:extent cx="208915" cy="32956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15" cy="329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4.45pt;margin-top:-2.65pt;height:25.95pt;width:16.45pt;mso-position-horizontal-relative:margin;z-index:251683840;mso-width-relative:page;mso-height-relative:page;" filled="f" stroked="f" coordsize="21600,21600" o:gfxdata="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cjrOfYAAAACQEA&#10;AA8AAAAAAAAAAQAgAAAAIgAAAGRycy9kb3ducmV2LnhtbFBLAQIUABQAAAAIAIdO4kDB++RvGgIA&#10;ABUEAAAOAAAAAAAAAAEAIAAAACc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81120" behindDoc="0" locked="0" layoutInCell="1" allowOverlap="1">
              <wp:simplePos x="0" y="0"/>
              <wp:positionH relativeFrom="margin">
                <wp:posOffset>2790825</wp:posOffset>
              </wp:positionH>
              <wp:positionV relativeFrom="paragraph">
                <wp:posOffset>-43180</wp:posOffset>
              </wp:positionV>
              <wp:extent cx="2946400" cy="18923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6400" cy="189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75pt;margin-top:-3.4pt;height:14.9pt;width:232pt;mso-position-horizontal-relative:margin;z-index:251781120;mso-width-relative:page;mso-height-relative:page;" filled="f" stroked="f" coordsize="21600,21600" o:gfxdata="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1ssoX2AAAAAkB&#10;AAAPAAAAAAAAAAEAIAAAACIAAABkcnMvZG93bnJldi54bWxQSwECFAAUAAAACACHTuJALQ9NYxsC&#10;AAAWBAAADgAAAAAAAAABACAAAAAn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77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06745" cy="364490"/>
              <wp:effectExtent l="0" t="0" r="0" b="0"/>
              <wp:wrapNone/>
              <wp:docPr id="20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6745" cy="364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.05pt;height:28.7pt;width:449.35pt;mso-position-horizontal:right;mso-position-horizontal-relative:margin;z-index:251777024;mso-width-relative:page;mso-height-relative:page;" filled="f" stroked="f" coordsize="21600,21600" o:gfxdata="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T9ch9QAAAAEAQAADwAA&#10;AAAAAAABACAAAAAiAAAAZHJzL2Rvd25yZXYueG1sUEsBAhQAFAAAAAgAh07iQOKsJUSoAQAALQMA&#10;AA4AAAAAAAAAAQAgAAAAIw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99999990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673F"/>
    <w:rsid w:val="0036128C"/>
    <w:rsid w:val="006B0877"/>
    <w:rsid w:val="02C21D5E"/>
    <w:rsid w:val="07153433"/>
    <w:rsid w:val="07325AB2"/>
    <w:rsid w:val="07D11924"/>
    <w:rsid w:val="0AD24068"/>
    <w:rsid w:val="0BB96582"/>
    <w:rsid w:val="0CA27E94"/>
    <w:rsid w:val="0CDE54A2"/>
    <w:rsid w:val="0D932490"/>
    <w:rsid w:val="0E0546D0"/>
    <w:rsid w:val="0FAF58B5"/>
    <w:rsid w:val="10AD34B0"/>
    <w:rsid w:val="11943AA0"/>
    <w:rsid w:val="12846F7F"/>
    <w:rsid w:val="12D419C7"/>
    <w:rsid w:val="133148FE"/>
    <w:rsid w:val="13314BC6"/>
    <w:rsid w:val="13352AA3"/>
    <w:rsid w:val="134B07C1"/>
    <w:rsid w:val="19B45F6B"/>
    <w:rsid w:val="1A0368A1"/>
    <w:rsid w:val="22BD10A1"/>
    <w:rsid w:val="248B3F59"/>
    <w:rsid w:val="29E87C8F"/>
    <w:rsid w:val="2A6504F2"/>
    <w:rsid w:val="2B8D1536"/>
    <w:rsid w:val="2D516748"/>
    <w:rsid w:val="2EFA199C"/>
    <w:rsid w:val="308D78B3"/>
    <w:rsid w:val="32D0673F"/>
    <w:rsid w:val="366B4A3E"/>
    <w:rsid w:val="3824003A"/>
    <w:rsid w:val="3D004661"/>
    <w:rsid w:val="3DB45F12"/>
    <w:rsid w:val="421C232C"/>
    <w:rsid w:val="43625CB7"/>
    <w:rsid w:val="43F1435B"/>
    <w:rsid w:val="44C66B4D"/>
    <w:rsid w:val="45E86B54"/>
    <w:rsid w:val="4A1E4242"/>
    <w:rsid w:val="4AB67844"/>
    <w:rsid w:val="4DBB76E9"/>
    <w:rsid w:val="504438B3"/>
    <w:rsid w:val="51DD7A14"/>
    <w:rsid w:val="54D1195D"/>
    <w:rsid w:val="5E402382"/>
    <w:rsid w:val="5EFA4E3D"/>
    <w:rsid w:val="5FBC64A4"/>
    <w:rsid w:val="661263E0"/>
    <w:rsid w:val="67397C2C"/>
    <w:rsid w:val="678677B6"/>
    <w:rsid w:val="68B55221"/>
    <w:rsid w:val="6B424C30"/>
    <w:rsid w:val="6FDF1461"/>
    <w:rsid w:val="705A11BB"/>
    <w:rsid w:val="706555F3"/>
    <w:rsid w:val="730A0F98"/>
    <w:rsid w:val="7AD74D32"/>
    <w:rsid w:val="7CFC45AD"/>
    <w:rsid w:val="7E095C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2020-04-08T07:43:00Z</dcterms:created>
  <dc:creator>DELL</dc:creator>
  <cp:lastModifiedBy>lwj</cp:lastModifiedBy>
  <cp:lastPrinted>2022-12-07T03:37:00Z</cp:lastPrinted>
  <dcterms:modified xsi:type="dcterms:W3CDTF">2022-12-07T03:49:04Z</dcterms:modified>
  <dc:title>内 部 明 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